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EF" w:rsidRPr="006C2C2F" w:rsidRDefault="00B822EF" w:rsidP="006C2C2F">
      <w:pPr>
        <w:pStyle w:val="HeaderFooter"/>
        <w:rPr>
          <w:rFonts w:ascii="Times New Roman" w:hAnsi="Times New Roman" w:cs="Times New Roman"/>
          <w:color w:val="auto"/>
          <w:sz w:val="28"/>
          <w:szCs w:val="28"/>
        </w:rPr>
      </w:pPr>
      <w:r w:rsidRPr="006C2C2F">
        <w:rPr>
          <w:rFonts w:ascii="Times New Roman" w:hAnsi="Times New Roman" w:cs="Times New Roman"/>
          <w:color w:val="auto"/>
          <w:sz w:val="28"/>
          <w:szCs w:val="28"/>
        </w:rPr>
        <w:fldChar w:fldCharType="begin" w:fldLock="1"/>
      </w:r>
      <w:r w:rsidR="00FD47D8" w:rsidRPr="006C2C2F">
        <w:rPr>
          <w:rFonts w:ascii="Times New Roman" w:hAnsi="Times New Roman" w:cs="Times New Roman"/>
          <w:color w:val="auto"/>
          <w:sz w:val="28"/>
          <w:szCs w:val="28"/>
        </w:rPr>
        <w:instrText xml:space="preserve"> DATE \@ "dddd, MMMM d, y" </w:instrText>
      </w:r>
      <w:r w:rsidRPr="006C2C2F">
        <w:rPr>
          <w:rFonts w:ascii="Times New Roman" w:hAnsi="Times New Roman" w:cs="Times New Roman"/>
          <w:color w:val="auto"/>
          <w:sz w:val="28"/>
          <w:szCs w:val="28"/>
        </w:rPr>
        <w:fldChar w:fldCharType="separate"/>
      </w:r>
      <w:r w:rsidR="00FD47D8" w:rsidRPr="006C2C2F">
        <w:rPr>
          <w:rFonts w:ascii="Times New Roman" w:hAnsi="Times New Roman" w:cs="Times New Roman"/>
          <w:color w:val="auto"/>
          <w:sz w:val="28"/>
          <w:szCs w:val="28"/>
        </w:rPr>
        <w:t>Sunday, November 5, 2023</w:t>
      </w:r>
      <w:r w:rsidRPr="006C2C2F">
        <w:rPr>
          <w:rFonts w:ascii="Times New Roman" w:hAnsi="Times New Roman" w:cs="Times New Roman"/>
          <w:color w:val="auto"/>
          <w:sz w:val="28"/>
          <w:szCs w:val="28"/>
        </w:rPr>
        <w:fldChar w:fldCharType="end"/>
      </w:r>
    </w:p>
    <w:p w:rsidR="00B822EF" w:rsidRPr="006C2C2F" w:rsidRDefault="00B822EF" w:rsidP="006C2C2F">
      <w:pPr>
        <w:pStyle w:val="HeaderFooter"/>
        <w:rPr>
          <w:rFonts w:ascii="Times New Roman" w:hAnsi="Times New Roman" w:cs="Times New Roman"/>
          <w:color w:val="auto"/>
          <w:sz w:val="28"/>
          <w:szCs w:val="28"/>
        </w:rPr>
      </w:pPr>
    </w:p>
    <w:p w:rsidR="00B822EF" w:rsidRPr="006C2C2F" w:rsidRDefault="00FD47D8" w:rsidP="006C2C2F">
      <w:pPr>
        <w:pStyle w:val="Title"/>
        <w:spacing w:before="0" w:after="0"/>
        <w:rPr>
          <w:rFonts w:ascii="Times New Roman" w:hAnsi="Times New Roman" w:cs="Times New Roman"/>
          <w:color w:val="auto"/>
          <w:sz w:val="28"/>
          <w:szCs w:val="28"/>
        </w:rPr>
      </w:pPr>
      <w:r w:rsidRPr="006C2C2F">
        <w:rPr>
          <w:rFonts w:ascii="Times New Roman" w:hAnsi="Times New Roman" w:cs="Times New Roman"/>
          <w:color w:val="auto"/>
          <w:sz w:val="28"/>
          <w:szCs w:val="28"/>
        </w:rPr>
        <w:t>The Proof is in the Pudding - 2 Peter 1:8-11</w:t>
      </w:r>
    </w:p>
    <w:p w:rsidR="006C2C2F" w:rsidRPr="006C2C2F" w:rsidRDefault="006C2C2F" w:rsidP="006C2C2F">
      <w:pPr>
        <w:pStyle w:val="Body"/>
        <w:spacing w:before="0"/>
        <w:rPr>
          <w:rFonts w:ascii="Times New Roman" w:hAnsi="Times New Roman" w:cs="Times New Roman"/>
          <w:i/>
          <w:color w:val="auto"/>
          <w:sz w:val="28"/>
          <w:szCs w:val="28"/>
        </w:rPr>
      </w:pPr>
      <w:r w:rsidRPr="006C2C2F">
        <w:rPr>
          <w:rStyle w:val="text"/>
          <w:rFonts w:ascii="Times New Roman" w:hAnsi="Times New Roman" w:cs="Times New Roman"/>
          <w:b/>
          <w:bCs/>
          <w:i/>
          <w:color w:val="auto"/>
          <w:sz w:val="28"/>
          <w:szCs w:val="28"/>
          <w:shd w:val="clear" w:color="auto" w:fill="FFFFFF"/>
          <w:vertAlign w:val="superscript"/>
        </w:rPr>
        <w:t>3 </w:t>
      </w:r>
      <w:r w:rsidRPr="006C2C2F">
        <w:rPr>
          <w:rStyle w:val="text"/>
          <w:rFonts w:ascii="Times New Roman" w:hAnsi="Times New Roman" w:cs="Times New Roman"/>
          <w:i/>
          <w:color w:val="auto"/>
          <w:sz w:val="28"/>
          <w:szCs w:val="28"/>
          <w:shd w:val="clear" w:color="auto" w:fill="FFFFFF"/>
        </w:rPr>
        <w:t>His divine power has granted to us all things that pertain to life and godliness, through the knowledge of him who called us to</w:t>
      </w:r>
      <w:r w:rsidRPr="006C2C2F">
        <w:rPr>
          <w:rStyle w:val="text"/>
          <w:rFonts w:ascii="Times New Roman" w:hAnsi="Times New Roman" w:cs="Times New Roman"/>
          <w:i/>
          <w:color w:val="auto"/>
          <w:sz w:val="28"/>
          <w:szCs w:val="28"/>
          <w:shd w:val="clear" w:color="auto" w:fill="FFFFFF"/>
          <w:vertAlign w:val="superscript"/>
        </w:rPr>
        <w:t xml:space="preserve"> </w:t>
      </w:r>
      <w:r w:rsidRPr="006C2C2F">
        <w:rPr>
          <w:rStyle w:val="text"/>
          <w:rFonts w:ascii="Times New Roman" w:hAnsi="Times New Roman" w:cs="Times New Roman"/>
          <w:i/>
          <w:color w:val="auto"/>
          <w:sz w:val="28"/>
          <w:szCs w:val="28"/>
          <w:shd w:val="clear" w:color="auto" w:fill="FFFFFF"/>
        </w:rPr>
        <w:t>his own glory and excellence,</w:t>
      </w:r>
      <w:r w:rsidRPr="006C2C2F">
        <w:rPr>
          <w:rStyle w:val="text"/>
          <w:rFonts w:ascii="Times New Roman" w:hAnsi="Times New Roman" w:cs="Times New Roman"/>
          <w:i/>
          <w:color w:val="auto"/>
          <w:sz w:val="28"/>
          <w:szCs w:val="28"/>
          <w:shd w:val="clear" w:color="auto" w:fill="FFFFFF"/>
          <w:vertAlign w:val="superscript"/>
        </w:rPr>
        <w:t>[</w:t>
      </w:r>
      <w:hyperlink r:id="rId6" w:anchor="fen-ESV-30466d" w:tooltip="See footnote d" w:history="1">
        <w:r w:rsidRPr="006C2C2F">
          <w:rPr>
            <w:rStyle w:val="Hyperlink"/>
            <w:rFonts w:ascii="Times New Roman" w:hAnsi="Times New Roman" w:cs="Times New Roman"/>
            <w:i/>
            <w:color w:val="auto"/>
            <w:sz w:val="28"/>
            <w:szCs w:val="28"/>
            <w:vertAlign w:val="superscript"/>
          </w:rPr>
          <w:t>d</w:t>
        </w:r>
      </w:hyperlink>
      <w:r w:rsidRPr="006C2C2F">
        <w:rPr>
          <w:rStyle w:val="text"/>
          <w:rFonts w:ascii="Times New Roman" w:hAnsi="Times New Roman" w:cs="Times New Roman"/>
          <w:i/>
          <w:color w:val="auto"/>
          <w:sz w:val="28"/>
          <w:szCs w:val="28"/>
          <w:shd w:val="clear" w:color="auto" w:fill="FFFFFF"/>
          <w:vertAlign w:val="superscript"/>
        </w:rPr>
        <w:t>]</w:t>
      </w:r>
      <w:r w:rsidRPr="006C2C2F">
        <w:rPr>
          <w:rFonts w:ascii="Times New Roman" w:hAnsi="Times New Roman" w:cs="Times New Roman"/>
          <w:i/>
          <w:color w:val="auto"/>
          <w:sz w:val="28"/>
          <w:szCs w:val="28"/>
          <w:shd w:val="clear" w:color="auto" w:fill="FFFFFF"/>
        </w:rPr>
        <w:t> </w:t>
      </w:r>
      <w:r w:rsidRPr="006C2C2F">
        <w:rPr>
          <w:rStyle w:val="text"/>
          <w:rFonts w:ascii="Times New Roman" w:hAnsi="Times New Roman" w:cs="Times New Roman"/>
          <w:b/>
          <w:bCs/>
          <w:i/>
          <w:color w:val="auto"/>
          <w:sz w:val="28"/>
          <w:szCs w:val="28"/>
          <w:shd w:val="clear" w:color="auto" w:fill="FFFFFF"/>
          <w:vertAlign w:val="superscript"/>
        </w:rPr>
        <w:t>4 </w:t>
      </w:r>
      <w:r w:rsidRPr="006C2C2F">
        <w:rPr>
          <w:rStyle w:val="text"/>
          <w:rFonts w:ascii="Times New Roman" w:hAnsi="Times New Roman" w:cs="Times New Roman"/>
          <w:i/>
          <w:color w:val="auto"/>
          <w:sz w:val="28"/>
          <w:szCs w:val="28"/>
          <w:shd w:val="clear" w:color="auto" w:fill="FFFFFF"/>
        </w:rPr>
        <w:t>by which he has granted to us his precious and very great promises, so that through them you may become partakers of the divine nature, having escaped from the corruption that is in the world because of sinful desire.</w:t>
      </w:r>
      <w:r w:rsidRPr="006C2C2F">
        <w:rPr>
          <w:rFonts w:ascii="Times New Roman" w:hAnsi="Times New Roman" w:cs="Times New Roman"/>
          <w:i/>
          <w:color w:val="auto"/>
          <w:sz w:val="28"/>
          <w:szCs w:val="28"/>
          <w:shd w:val="clear" w:color="auto" w:fill="FFFFFF"/>
        </w:rPr>
        <w:t> </w:t>
      </w:r>
      <w:r w:rsidRPr="006C2C2F">
        <w:rPr>
          <w:rStyle w:val="text"/>
          <w:rFonts w:ascii="Times New Roman" w:hAnsi="Times New Roman" w:cs="Times New Roman"/>
          <w:b/>
          <w:bCs/>
          <w:i/>
          <w:color w:val="auto"/>
          <w:sz w:val="28"/>
          <w:szCs w:val="28"/>
          <w:shd w:val="clear" w:color="auto" w:fill="FFFFFF"/>
          <w:vertAlign w:val="superscript"/>
        </w:rPr>
        <w:t>5 </w:t>
      </w:r>
      <w:r w:rsidRPr="006C2C2F">
        <w:rPr>
          <w:rStyle w:val="text"/>
          <w:rFonts w:ascii="Times New Roman" w:hAnsi="Times New Roman" w:cs="Times New Roman"/>
          <w:i/>
          <w:color w:val="auto"/>
          <w:sz w:val="28"/>
          <w:szCs w:val="28"/>
          <w:shd w:val="clear" w:color="auto" w:fill="FFFFFF"/>
        </w:rPr>
        <w:t>For this very reason, make every effort to supplement your faith with virtue, and virtue with knowledge,</w:t>
      </w:r>
      <w:r w:rsidRPr="006C2C2F">
        <w:rPr>
          <w:rFonts w:ascii="Times New Roman" w:hAnsi="Times New Roman" w:cs="Times New Roman"/>
          <w:i/>
          <w:color w:val="auto"/>
          <w:sz w:val="28"/>
          <w:szCs w:val="28"/>
          <w:shd w:val="clear" w:color="auto" w:fill="FFFFFF"/>
        </w:rPr>
        <w:t> </w:t>
      </w:r>
      <w:r w:rsidRPr="006C2C2F">
        <w:rPr>
          <w:rStyle w:val="text"/>
          <w:rFonts w:ascii="Times New Roman" w:hAnsi="Times New Roman" w:cs="Times New Roman"/>
          <w:b/>
          <w:bCs/>
          <w:i/>
          <w:color w:val="auto"/>
          <w:sz w:val="28"/>
          <w:szCs w:val="28"/>
          <w:shd w:val="clear" w:color="auto" w:fill="FFFFFF"/>
          <w:vertAlign w:val="superscript"/>
        </w:rPr>
        <w:t>6 </w:t>
      </w:r>
      <w:r w:rsidRPr="006C2C2F">
        <w:rPr>
          <w:rStyle w:val="text"/>
          <w:rFonts w:ascii="Times New Roman" w:hAnsi="Times New Roman" w:cs="Times New Roman"/>
          <w:i/>
          <w:color w:val="auto"/>
          <w:sz w:val="28"/>
          <w:szCs w:val="28"/>
          <w:shd w:val="clear" w:color="auto" w:fill="FFFFFF"/>
        </w:rPr>
        <w:t>and knowledge with self-control, and self-control with steadfastness, and steadfastness with godliness,</w:t>
      </w:r>
      <w:r w:rsidRPr="006C2C2F">
        <w:rPr>
          <w:rFonts w:ascii="Times New Roman" w:hAnsi="Times New Roman" w:cs="Times New Roman"/>
          <w:i/>
          <w:color w:val="auto"/>
          <w:sz w:val="28"/>
          <w:szCs w:val="28"/>
          <w:shd w:val="clear" w:color="auto" w:fill="FFFFFF"/>
        </w:rPr>
        <w:t> </w:t>
      </w:r>
      <w:r w:rsidRPr="006C2C2F">
        <w:rPr>
          <w:rStyle w:val="text"/>
          <w:rFonts w:ascii="Times New Roman" w:hAnsi="Times New Roman" w:cs="Times New Roman"/>
          <w:b/>
          <w:bCs/>
          <w:i/>
          <w:color w:val="auto"/>
          <w:sz w:val="28"/>
          <w:szCs w:val="28"/>
          <w:shd w:val="clear" w:color="auto" w:fill="FFFFFF"/>
          <w:vertAlign w:val="superscript"/>
        </w:rPr>
        <w:t>7 </w:t>
      </w:r>
      <w:r w:rsidRPr="006C2C2F">
        <w:rPr>
          <w:rStyle w:val="text"/>
          <w:rFonts w:ascii="Times New Roman" w:hAnsi="Times New Roman" w:cs="Times New Roman"/>
          <w:i/>
          <w:color w:val="auto"/>
          <w:sz w:val="28"/>
          <w:szCs w:val="28"/>
          <w:shd w:val="clear" w:color="auto" w:fill="FFFFFF"/>
        </w:rPr>
        <w:t>and godliness with brotherly affection, and brotherly affection with love.</w:t>
      </w:r>
      <w:r w:rsidRPr="006C2C2F">
        <w:rPr>
          <w:rFonts w:ascii="Times New Roman" w:hAnsi="Times New Roman" w:cs="Times New Roman"/>
          <w:i/>
          <w:color w:val="auto"/>
          <w:sz w:val="28"/>
          <w:szCs w:val="28"/>
          <w:shd w:val="clear" w:color="auto" w:fill="FFFFFF"/>
        </w:rPr>
        <w:t> </w:t>
      </w:r>
      <w:r w:rsidRPr="006C2C2F">
        <w:rPr>
          <w:rStyle w:val="text"/>
          <w:rFonts w:ascii="Times New Roman" w:hAnsi="Times New Roman" w:cs="Times New Roman"/>
          <w:b/>
          <w:bCs/>
          <w:i/>
          <w:color w:val="auto"/>
          <w:sz w:val="28"/>
          <w:szCs w:val="28"/>
          <w:shd w:val="clear" w:color="auto" w:fill="FFFFFF"/>
          <w:vertAlign w:val="superscript"/>
        </w:rPr>
        <w:t>8 </w:t>
      </w:r>
      <w:r w:rsidRPr="006C2C2F">
        <w:rPr>
          <w:rStyle w:val="text"/>
          <w:rFonts w:ascii="Times New Roman" w:hAnsi="Times New Roman" w:cs="Times New Roman"/>
          <w:b/>
          <w:i/>
          <w:color w:val="auto"/>
          <w:sz w:val="28"/>
          <w:szCs w:val="28"/>
          <w:shd w:val="clear" w:color="auto" w:fill="FFFFFF"/>
        </w:rPr>
        <w:t>For if these qualities</w:t>
      </w:r>
      <w:r w:rsidRPr="006C2C2F">
        <w:rPr>
          <w:rStyle w:val="text"/>
          <w:rFonts w:ascii="Times New Roman" w:hAnsi="Times New Roman" w:cs="Times New Roman"/>
          <w:b/>
          <w:i/>
          <w:color w:val="auto"/>
          <w:sz w:val="28"/>
          <w:szCs w:val="28"/>
          <w:shd w:val="clear" w:color="auto" w:fill="FFFFFF"/>
          <w:vertAlign w:val="superscript"/>
        </w:rPr>
        <w:t>[</w:t>
      </w:r>
      <w:hyperlink r:id="rId7" w:anchor="fen-ESV-30471f" w:tooltip="See footnote f" w:history="1">
        <w:r w:rsidRPr="006C2C2F">
          <w:rPr>
            <w:rStyle w:val="Hyperlink"/>
            <w:rFonts w:ascii="Times New Roman" w:hAnsi="Times New Roman" w:cs="Times New Roman"/>
            <w:b/>
            <w:i/>
            <w:color w:val="auto"/>
            <w:sz w:val="28"/>
            <w:szCs w:val="28"/>
            <w:vertAlign w:val="superscript"/>
          </w:rPr>
          <w:t>f</w:t>
        </w:r>
      </w:hyperlink>
      <w:r w:rsidRPr="006C2C2F">
        <w:rPr>
          <w:rStyle w:val="text"/>
          <w:rFonts w:ascii="Times New Roman" w:hAnsi="Times New Roman" w:cs="Times New Roman"/>
          <w:b/>
          <w:i/>
          <w:color w:val="auto"/>
          <w:sz w:val="28"/>
          <w:szCs w:val="28"/>
          <w:shd w:val="clear" w:color="auto" w:fill="FFFFFF"/>
          <w:vertAlign w:val="superscript"/>
        </w:rPr>
        <w:t>]</w:t>
      </w:r>
      <w:r w:rsidRPr="006C2C2F">
        <w:rPr>
          <w:rStyle w:val="text"/>
          <w:rFonts w:ascii="Times New Roman" w:hAnsi="Times New Roman" w:cs="Times New Roman"/>
          <w:b/>
          <w:i/>
          <w:color w:val="auto"/>
          <w:sz w:val="28"/>
          <w:szCs w:val="28"/>
          <w:shd w:val="clear" w:color="auto" w:fill="FFFFFF"/>
        </w:rPr>
        <w:t> are yours and are increasing, they keep you from being ineffective or unfruitful in the knowledge of our Lord Jesus Christ.</w:t>
      </w:r>
      <w:r w:rsidRPr="006C2C2F">
        <w:rPr>
          <w:rFonts w:ascii="Times New Roman" w:hAnsi="Times New Roman" w:cs="Times New Roman"/>
          <w:b/>
          <w:i/>
          <w:color w:val="auto"/>
          <w:sz w:val="28"/>
          <w:szCs w:val="28"/>
          <w:shd w:val="clear" w:color="auto" w:fill="FFFFFF"/>
        </w:rPr>
        <w:t> </w:t>
      </w:r>
      <w:r w:rsidRPr="006C2C2F">
        <w:rPr>
          <w:rStyle w:val="text"/>
          <w:rFonts w:ascii="Times New Roman" w:hAnsi="Times New Roman" w:cs="Times New Roman"/>
          <w:b/>
          <w:bCs/>
          <w:i/>
          <w:color w:val="auto"/>
          <w:sz w:val="28"/>
          <w:szCs w:val="28"/>
          <w:shd w:val="clear" w:color="auto" w:fill="FFFFFF"/>
          <w:vertAlign w:val="superscript"/>
        </w:rPr>
        <w:t>9 </w:t>
      </w:r>
      <w:r w:rsidRPr="006C2C2F">
        <w:rPr>
          <w:rStyle w:val="text"/>
          <w:rFonts w:ascii="Times New Roman" w:hAnsi="Times New Roman" w:cs="Times New Roman"/>
          <w:b/>
          <w:i/>
          <w:color w:val="auto"/>
          <w:sz w:val="28"/>
          <w:szCs w:val="28"/>
          <w:shd w:val="clear" w:color="auto" w:fill="FFFFFF"/>
        </w:rPr>
        <w:t>For whoever lacks these qualities is so nearsighted that he is blind, having forgotten that he was cleansed from his former sins.</w:t>
      </w:r>
      <w:r w:rsidRPr="006C2C2F">
        <w:rPr>
          <w:rFonts w:ascii="Times New Roman" w:hAnsi="Times New Roman" w:cs="Times New Roman"/>
          <w:b/>
          <w:i/>
          <w:color w:val="auto"/>
          <w:sz w:val="28"/>
          <w:szCs w:val="28"/>
          <w:shd w:val="clear" w:color="auto" w:fill="FFFFFF"/>
        </w:rPr>
        <w:t> </w:t>
      </w:r>
      <w:r w:rsidRPr="006C2C2F">
        <w:rPr>
          <w:rStyle w:val="text"/>
          <w:rFonts w:ascii="Times New Roman" w:hAnsi="Times New Roman" w:cs="Times New Roman"/>
          <w:b/>
          <w:bCs/>
          <w:i/>
          <w:color w:val="auto"/>
          <w:sz w:val="28"/>
          <w:szCs w:val="28"/>
          <w:shd w:val="clear" w:color="auto" w:fill="FFFFFF"/>
          <w:vertAlign w:val="superscript"/>
        </w:rPr>
        <w:t>10 </w:t>
      </w:r>
      <w:r w:rsidRPr="006C2C2F">
        <w:rPr>
          <w:rStyle w:val="text"/>
          <w:rFonts w:ascii="Times New Roman" w:hAnsi="Times New Roman" w:cs="Times New Roman"/>
          <w:b/>
          <w:i/>
          <w:color w:val="auto"/>
          <w:sz w:val="28"/>
          <w:szCs w:val="28"/>
          <w:shd w:val="clear" w:color="auto" w:fill="FFFFFF"/>
        </w:rPr>
        <w:t>Therefore, brothers, be all the more diligent to confirm your calling and election, for if you practice these qualities you will never fall.</w:t>
      </w:r>
      <w:r w:rsidRPr="006C2C2F">
        <w:rPr>
          <w:rFonts w:ascii="Times New Roman" w:hAnsi="Times New Roman" w:cs="Times New Roman"/>
          <w:b/>
          <w:i/>
          <w:color w:val="auto"/>
          <w:sz w:val="28"/>
          <w:szCs w:val="28"/>
          <w:shd w:val="clear" w:color="auto" w:fill="FFFFFF"/>
        </w:rPr>
        <w:t> </w:t>
      </w:r>
      <w:r w:rsidRPr="006C2C2F">
        <w:rPr>
          <w:rStyle w:val="text"/>
          <w:rFonts w:ascii="Times New Roman" w:hAnsi="Times New Roman" w:cs="Times New Roman"/>
          <w:b/>
          <w:bCs/>
          <w:i/>
          <w:color w:val="auto"/>
          <w:sz w:val="28"/>
          <w:szCs w:val="28"/>
          <w:shd w:val="clear" w:color="auto" w:fill="FFFFFF"/>
          <w:vertAlign w:val="superscript"/>
        </w:rPr>
        <w:t>11 </w:t>
      </w:r>
      <w:r w:rsidRPr="006C2C2F">
        <w:rPr>
          <w:rStyle w:val="text"/>
          <w:rFonts w:ascii="Times New Roman" w:hAnsi="Times New Roman" w:cs="Times New Roman"/>
          <w:b/>
          <w:i/>
          <w:color w:val="auto"/>
          <w:sz w:val="28"/>
          <w:szCs w:val="28"/>
          <w:shd w:val="clear" w:color="auto" w:fill="FFFFFF"/>
        </w:rPr>
        <w:t>For in this way there will be richly provided for you an entrance into the eternal kingdom of our Lord and Savior Jesus Christ</w:t>
      </w:r>
      <w:r w:rsidRPr="006C2C2F">
        <w:rPr>
          <w:rStyle w:val="text"/>
          <w:rFonts w:ascii="Times New Roman" w:hAnsi="Times New Roman" w:cs="Times New Roman"/>
          <w:i/>
          <w:color w:val="auto"/>
          <w:sz w:val="28"/>
          <w:szCs w:val="28"/>
          <w:shd w:val="clear" w:color="auto" w:fill="FFFFFF"/>
        </w:rPr>
        <w:t>.</w:t>
      </w:r>
    </w:p>
    <w:p w:rsidR="006C2C2F" w:rsidRDefault="006C2C2F" w:rsidP="006C2C2F">
      <w:pPr>
        <w:pStyle w:val="Body"/>
        <w:spacing w:before="0"/>
        <w:rPr>
          <w:rFonts w:ascii="Times New Roman" w:hAnsi="Times New Roman" w:cs="Times New Roman"/>
          <w:color w:val="auto"/>
          <w:sz w:val="28"/>
          <w:szCs w:val="28"/>
        </w:rPr>
      </w:pP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I.</w:t>
      </w:r>
      <w:r w:rsidR="006C2C2F">
        <w:rPr>
          <w:rFonts w:ascii="Times New Roman" w:hAnsi="Times New Roman" w:cs="Times New Roman"/>
          <w:color w:val="auto"/>
          <w:sz w:val="28"/>
          <w:szCs w:val="28"/>
        </w:rPr>
        <w:t xml:space="preserve"> </w:t>
      </w:r>
      <w:r w:rsidRPr="006C2C2F">
        <w:rPr>
          <w:rFonts w:ascii="Times New Roman" w:hAnsi="Times New Roman" w:cs="Times New Roman"/>
          <w:color w:val="auto"/>
          <w:sz w:val="28"/>
          <w:szCs w:val="28"/>
        </w:rPr>
        <w:t>Introduction</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The Proof is in the Pudding! This is something that I have said for years and it makes Marissa laugh so much - I willingly confess that </w:t>
      </w:r>
      <w:r w:rsidRPr="006C2C2F">
        <w:rPr>
          <w:rFonts w:ascii="Times New Roman" w:hAnsi="Times New Roman" w:cs="Times New Roman"/>
          <w:color w:val="auto"/>
          <w:sz w:val="28"/>
          <w:szCs w:val="28"/>
        </w:rPr>
        <w:t>much of who I am is very much an old soul.</w:t>
      </w:r>
    </w:p>
    <w:p w:rsid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The Proof is in the Pudding! Have you heard that phrase before?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What am I trying to communicate when I say that phrase? </w:t>
      </w:r>
    </w:p>
    <w:p w:rsidR="006C2C2F" w:rsidRDefault="006C2C2F" w:rsidP="006C2C2F">
      <w:pPr>
        <w:pStyle w:val="Body"/>
        <w:spacing w:before="0"/>
        <w:rPr>
          <w:rFonts w:ascii="Times New Roman" w:hAnsi="Times New Roman" w:cs="Times New Roman"/>
          <w:color w:val="auto"/>
          <w:sz w:val="28"/>
          <w:szCs w:val="28"/>
        </w:rPr>
      </w:pPr>
    </w:p>
    <w:p w:rsidR="00B822EF" w:rsidRPr="006C2C2F" w:rsidRDefault="006C2C2F" w:rsidP="006C2C2F">
      <w:pPr>
        <w:pStyle w:val="Body"/>
        <w:spacing w:before="0"/>
        <w:rPr>
          <w:rFonts w:ascii="Times New Roman" w:hAnsi="Times New Roman" w:cs="Times New Roman"/>
          <w:color w:val="auto"/>
          <w:sz w:val="28"/>
          <w:szCs w:val="28"/>
        </w:rPr>
      </w:pPr>
      <w:r>
        <w:rPr>
          <w:rFonts w:ascii="Times New Roman" w:hAnsi="Times New Roman" w:cs="Times New Roman"/>
          <w:color w:val="auto"/>
          <w:sz w:val="28"/>
          <w:szCs w:val="28"/>
        </w:rPr>
        <w:t>Here’s what is</w:t>
      </w:r>
      <w:r w:rsidR="00FD47D8" w:rsidRPr="006C2C2F">
        <w:rPr>
          <w:rFonts w:ascii="Times New Roman" w:hAnsi="Times New Roman" w:cs="Times New Roman"/>
          <w:color w:val="auto"/>
          <w:sz w:val="28"/>
          <w:szCs w:val="28"/>
        </w:rPr>
        <w:t xml:space="preserve"> mean</w:t>
      </w:r>
      <w:r>
        <w:rPr>
          <w:rFonts w:ascii="Times New Roman" w:hAnsi="Times New Roman" w:cs="Times New Roman"/>
          <w:color w:val="auto"/>
          <w:sz w:val="28"/>
          <w:szCs w:val="28"/>
        </w:rPr>
        <w:t>t</w:t>
      </w:r>
      <w:r w:rsidR="00FD47D8" w:rsidRPr="006C2C2F">
        <w:rPr>
          <w:rFonts w:ascii="Times New Roman" w:hAnsi="Times New Roman" w:cs="Times New Roman"/>
          <w:color w:val="auto"/>
          <w:sz w:val="28"/>
          <w:szCs w:val="28"/>
        </w:rPr>
        <w:t xml:space="preserve">: </w:t>
      </w:r>
      <w:r w:rsidR="00FD47D8" w:rsidRPr="006C2C2F">
        <w:rPr>
          <w:rFonts w:ascii="Times New Roman" w:hAnsi="Times New Roman" w:cs="Times New Roman"/>
          <w:b/>
          <w:color w:val="auto"/>
          <w:sz w:val="28"/>
          <w:szCs w:val="28"/>
        </w:rPr>
        <w:t xml:space="preserve">Value or Quality of something can be validated by the results.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Also it’</w:t>
      </w:r>
      <w:r w:rsidR="006C2C2F">
        <w:rPr>
          <w:rFonts w:ascii="Times New Roman" w:hAnsi="Times New Roman" w:cs="Times New Roman"/>
          <w:color w:val="auto"/>
          <w:sz w:val="28"/>
          <w:szCs w:val="28"/>
        </w:rPr>
        <w:t>s an</w:t>
      </w:r>
      <w:r w:rsidRPr="006C2C2F">
        <w:rPr>
          <w:rFonts w:ascii="Times New Roman" w:hAnsi="Times New Roman" w:cs="Times New Roman"/>
          <w:color w:val="auto"/>
          <w:sz w:val="28"/>
          <w:szCs w:val="28"/>
        </w:rPr>
        <w:t xml:space="preserve"> invitation for you to see for yourself - Don’t just take my word for it - look for yourself.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The proof is in the Pudding! </w:t>
      </w:r>
    </w:p>
    <w:p w:rsidR="006C2C2F" w:rsidRDefault="006C2C2F" w:rsidP="006C2C2F">
      <w:pPr>
        <w:pStyle w:val="Body"/>
        <w:spacing w:before="0"/>
        <w:rPr>
          <w:rFonts w:ascii="Times New Roman" w:hAnsi="Times New Roman" w:cs="Times New Roman"/>
          <w:color w:val="auto"/>
          <w:sz w:val="28"/>
          <w:szCs w:val="28"/>
        </w:rPr>
      </w:pPr>
    </w:p>
    <w:p w:rsid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How many of you have someone in your family who claim to make “the best ______ (pie, casserole, cookies).” Way for you to chec</w:t>
      </w:r>
      <w:r w:rsidRPr="006C2C2F">
        <w:rPr>
          <w:rFonts w:ascii="Times New Roman" w:hAnsi="Times New Roman" w:cs="Times New Roman"/>
          <w:color w:val="auto"/>
          <w:sz w:val="28"/>
          <w:szCs w:val="28"/>
        </w:rPr>
        <w:t>k the validity is at the end of the fa</w:t>
      </w:r>
      <w:r w:rsidR="006C2C2F">
        <w:rPr>
          <w:rFonts w:ascii="Times New Roman" w:hAnsi="Times New Roman" w:cs="Times New Roman"/>
          <w:color w:val="auto"/>
          <w:sz w:val="28"/>
          <w:szCs w:val="28"/>
        </w:rPr>
        <w:t>mily gathering - are there left</w:t>
      </w:r>
      <w:r w:rsidRPr="006C2C2F">
        <w:rPr>
          <w:rFonts w:ascii="Times New Roman" w:hAnsi="Times New Roman" w:cs="Times New Roman"/>
          <w:color w:val="auto"/>
          <w:sz w:val="28"/>
          <w:szCs w:val="28"/>
        </w:rPr>
        <w:t xml:space="preserve">overs? The proof for that claim is in the fact that everyone ate it and its gone! The proof is in the pudding! Not in the boasting - showed itself in the results.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lastRenderedPageBreak/>
        <w:t>Athletics: So many peo</w:t>
      </w:r>
      <w:r w:rsidRPr="006C2C2F">
        <w:rPr>
          <w:rFonts w:ascii="Times New Roman" w:hAnsi="Times New Roman" w:cs="Times New Roman"/>
          <w:color w:val="auto"/>
          <w:sz w:val="28"/>
          <w:szCs w:val="28"/>
        </w:rPr>
        <w:t>ple are captivated by the “best athlete - Top draft pick- best recruit of their class” How do we know if he or she is actually an amazing athlete - proof is in the pudding - can they live up to the hype, pressure, lifestyle by performing day in and day out</w:t>
      </w:r>
      <w:r w:rsidRPr="006C2C2F">
        <w:rPr>
          <w:rFonts w:ascii="Times New Roman" w:hAnsi="Times New Roman" w:cs="Times New Roman"/>
          <w:color w:val="auto"/>
          <w:sz w:val="28"/>
          <w:szCs w:val="28"/>
        </w:rPr>
        <w:t xml:space="preserve">.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Games, Movies, The newest Thing that just got released Top Gadget of 2023 - is it marketing or will it prove to be what its claims to be - will it live up to the hype or is it all just marketing to trick us to make an impulse purchase?</w:t>
      </w:r>
    </w:p>
    <w:p w:rsidR="006C2C2F" w:rsidRDefault="006C2C2F" w:rsidP="006C2C2F">
      <w:pPr>
        <w:pStyle w:val="Body"/>
        <w:spacing w:before="0"/>
        <w:rPr>
          <w:rFonts w:ascii="Times New Roman" w:hAnsi="Times New Roman" w:cs="Times New Roman"/>
          <w:color w:val="auto"/>
          <w:sz w:val="28"/>
          <w:szCs w:val="28"/>
        </w:rPr>
      </w:pP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The proof is in t</w:t>
      </w:r>
      <w:r w:rsidRPr="006C2C2F">
        <w:rPr>
          <w:rFonts w:ascii="Times New Roman" w:hAnsi="Times New Roman" w:cs="Times New Roman"/>
          <w:color w:val="auto"/>
          <w:sz w:val="28"/>
          <w:szCs w:val="28"/>
        </w:rPr>
        <w:t>he Pudding! Why are we talking about Pudding?</w:t>
      </w:r>
    </w:p>
    <w:p w:rsidR="006C2C2F" w:rsidRDefault="006C2C2F" w:rsidP="006C2C2F">
      <w:pPr>
        <w:pStyle w:val="Body"/>
        <w:spacing w:before="0"/>
        <w:rPr>
          <w:rFonts w:ascii="Times New Roman" w:hAnsi="Times New Roman" w:cs="Times New Roman"/>
          <w:b/>
          <w:color w:val="auto"/>
          <w:sz w:val="28"/>
          <w:szCs w:val="28"/>
        </w:rPr>
      </w:pPr>
    </w:p>
    <w:p w:rsidR="00B822EF" w:rsidRPr="006C2C2F" w:rsidRDefault="00FD47D8" w:rsidP="006C2C2F">
      <w:pPr>
        <w:pStyle w:val="Body"/>
        <w:spacing w:before="0"/>
        <w:rPr>
          <w:rFonts w:ascii="Times New Roman" w:hAnsi="Times New Roman" w:cs="Times New Roman"/>
          <w:b/>
          <w:color w:val="auto"/>
          <w:sz w:val="28"/>
          <w:szCs w:val="28"/>
        </w:rPr>
      </w:pPr>
      <w:r w:rsidRPr="006C2C2F">
        <w:rPr>
          <w:rFonts w:ascii="Times New Roman" w:hAnsi="Times New Roman" w:cs="Times New Roman"/>
          <w:b/>
          <w:color w:val="auto"/>
          <w:sz w:val="28"/>
          <w:szCs w:val="28"/>
        </w:rPr>
        <w:t xml:space="preserve">We reveal who we are over time by the way we live our lives. </w:t>
      </w:r>
    </w:p>
    <w:p w:rsidR="006C2C2F" w:rsidRDefault="006C2C2F" w:rsidP="006C2C2F">
      <w:pPr>
        <w:pStyle w:val="Body"/>
        <w:spacing w:before="0"/>
        <w:rPr>
          <w:rFonts w:ascii="Times New Roman" w:hAnsi="Times New Roman" w:cs="Times New Roman"/>
          <w:b/>
          <w:color w:val="auto"/>
          <w:sz w:val="28"/>
          <w:szCs w:val="28"/>
        </w:rPr>
      </w:pPr>
    </w:p>
    <w:p w:rsidR="00B822EF" w:rsidRPr="006C2C2F" w:rsidRDefault="00FD47D8" w:rsidP="006C2C2F">
      <w:pPr>
        <w:pStyle w:val="Body"/>
        <w:spacing w:before="0"/>
        <w:rPr>
          <w:rFonts w:ascii="Times New Roman" w:hAnsi="Times New Roman" w:cs="Times New Roman"/>
          <w:b/>
          <w:color w:val="auto"/>
          <w:sz w:val="28"/>
          <w:szCs w:val="28"/>
        </w:rPr>
      </w:pPr>
      <w:r w:rsidRPr="006C2C2F">
        <w:rPr>
          <w:rFonts w:ascii="Times New Roman" w:hAnsi="Times New Roman" w:cs="Times New Roman"/>
          <w:b/>
          <w:color w:val="auto"/>
          <w:sz w:val="28"/>
          <w:szCs w:val="28"/>
        </w:rPr>
        <w:t>We reveal what actually matters to us by the way we live our lives.</w:t>
      </w:r>
    </w:p>
    <w:p w:rsidR="006C2C2F" w:rsidRDefault="006C2C2F" w:rsidP="006C2C2F">
      <w:pPr>
        <w:pStyle w:val="Body"/>
        <w:spacing w:before="0"/>
        <w:rPr>
          <w:rFonts w:ascii="Times New Roman" w:hAnsi="Times New Roman" w:cs="Times New Roman"/>
          <w:color w:val="auto"/>
          <w:sz w:val="28"/>
          <w:szCs w:val="28"/>
        </w:rPr>
      </w:pP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No way around it : in my life the proof is in the pudding! In your life the proo</w:t>
      </w:r>
      <w:r w:rsidRPr="006C2C2F">
        <w:rPr>
          <w:rFonts w:ascii="Times New Roman" w:hAnsi="Times New Roman" w:cs="Times New Roman"/>
          <w:color w:val="auto"/>
          <w:sz w:val="28"/>
          <w:szCs w:val="28"/>
        </w:rPr>
        <w:t xml:space="preserve">f is in the pudding! </w:t>
      </w:r>
    </w:p>
    <w:p w:rsidR="00B822EF" w:rsidRPr="006C2C2F" w:rsidRDefault="00FD47D8" w:rsidP="006C2C2F">
      <w:pPr>
        <w:pStyle w:val="Body"/>
        <w:spacing w:before="0"/>
        <w:jc w:val="center"/>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To put it another way: Author Ben Stuart says this </w:t>
      </w:r>
    </w:p>
    <w:p w:rsidR="00B822EF" w:rsidRPr="006C2C2F" w:rsidRDefault="00FD47D8" w:rsidP="006C2C2F">
      <w:pPr>
        <w:pStyle w:val="Body"/>
        <w:spacing w:before="0"/>
        <w:jc w:val="center"/>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What you think about, you will care about. </w:t>
      </w:r>
    </w:p>
    <w:p w:rsidR="00B822EF" w:rsidRPr="006C2C2F" w:rsidRDefault="00FD47D8" w:rsidP="006C2C2F">
      <w:pPr>
        <w:pStyle w:val="Body"/>
        <w:spacing w:before="0"/>
        <w:jc w:val="center"/>
        <w:rPr>
          <w:rFonts w:ascii="Times New Roman" w:hAnsi="Times New Roman" w:cs="Times New Roman"/>
          <w:color w:val="auto"/>
          <w:sz w:val="28"/>
          <w:szCs w:val="28"/>
        </w:rPr>
      </w:pPr>
      <w:r w:rsidRPr="006C2C2F">
        <w:rPr>
          <w:rFonts w:ascii="Times New Roman" w:hAnsi="Times New Roman" w:cs="Times New Roman"/>
          <w:color w:val="auto"/>
          <w:sz w:val="28"/>
          <w:szCs w:val="28"/>
        </w:rPr>
        <w:t>What you care about, you will chase!</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Why are we talking about this?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II. Recap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I believe this is the heart of what Peter is communicating</w:t>
      </w:r>
      <w:r w:rsidRPr="006C2C2F">
        <w:rPr>
          <w:rFonts w:ascii="Times New Roman" w:hAnsi="Times New Roman" w:cs="Times New Roman"/>
          <w:color w:val="auto"/>
          <w:sz w:val="28"/>
          <w:szCs w:val="28"/>
        </w:rPr>
        <w:t xml:space="preserve"> to and trying to captivate our attention - I do not believe Peter is trying to make you and I feel bad because we are not being a good enough Christian. No!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We believe that Peter is challenging our thinking: Look at how Peter starts off in v3</w:t>
      </w:r>
    </w:p>
    <w:p w:rsidR="00B822EF" w:rsidRPr="006C2C2F" w:rsidRDefault="00FD47D8" w:rsidP="006C2C2F">
      <w:pPr>
        <w:pStyle w:val="Body"/>
        <w:spacing w:before="0"/>
        <w:rPr>
          <w:rFonts w:ascii="Times New Roman" w:hAnsi="Times New Roman" w:cs="Times New Roman"/>
          <w:b/>
          <w:i/>
          <w:color w:val="auto"/>
          <w:sz w:val="28"/>
          <w:szCs w:val="28"/>
        </w:rPr>
      </w:pPr>
      <w:r w:rsidRPr="006C2C2F">
        <w:rPr>
          <w:rFonts w:ascii="Times New Roman" w:hAnsi="Times New Roman" w:cs="Times New Roman"/>
          <w:b/>
          <w:i/>
          <w:color w:val="auto"/>
          <w:sz w:val="28"/>
          <w:szCs w:val="28"/>
        </w:rPr>
        <w:t>“His divine</w:t>
      </w:r>
      <w:r w:rsidRPr="006C2C2F">
        <w:rPr>
          <w:rFonts w:ascii="Times New Roman" w:hAnsi="Times New Roman" w:cs="Times New Roman"/>
          <w:b/>
          <w:i/>
          <w:color w:val="auto"/>
          <w:sz w:val="28"/>
          <w:szCs w:val="28"/>
        </w:rPr>
        <w:t xml:space="preserve"> power has granted to us all things that pertain to life and </w:t>
      </w:r>
      <w:proofErr w:type="spellStart"/>
      <w:r w:rsidRPr="006C2C2F">
        <w:rPr>
          <w:rFonts w:ascii="Times New Roman" w:hAnsi="Times New Roman" w:cs="Times New Roman"/>
          <w:b/>
          <w:i/>
          <w:color w:val="auto"/>
          <w:sz w:val="28"/>
          <w:szCs w:val="28"/>
        </w:rPr>
        <w:t>godlinesss</w:t>
      </w:r>
      <w:proofErr w:type="spellEnd"/>
      <w:r w:rsidRPr="006C2C2F">
        <w:rPr>
          <w:rFonts w:ascii="Times New Roman" w:hAnsi="Times New Roman" w:cs="Times New Roman"/>
          <w:b/>
          <w:i/>
          <w:color w:val="auto"/>
          <w:sz w:val="28"/>
          <w:szCs w:val="28"/>
        </w:rPr>
        <w:t>, through the knowledge of him who called us to his own glory and excellence, by which he has granted to us his precious and very great promises, so that through them you may become par</w:t>
      </w:r>
      <w:r w:rsidRPr="006C2C2F">
        <w:rPr>
          <w:rFonts w:ascii="Times New Roman" w:hAnsi="Times New Roman" w:cs="Times New Roman"/>
          <w:b/>
          <w:i/>
          <w:color w:val="auto"/>
          <w:sz w:val="28"/>
          <w:szCs w:val="28"/>
        </w:rPr>
        <w:t>takers of the divine nature, having escaped from the corruption that sin the world because of sinful desire.” 2 Peter 1:3-4</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Blow our minds that the God of all creation: Sees you - Loves you - Redeems you!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Notice you and I play NOOOOO role in verses 3 &amp;4 :</w:t>
      </w:r>
      <w:r w:rsidRPr="006C2C2F">
        <w:rPr>
          <w:rFonts w:ascii="Times New Roman" w:hAnsi="Times New Roman" w:cs="Times New Roman"/>
          <w:color w:val="auto"/>
          <w:sz w:val="28"/>
          <w:szCs w:val="28"/>
        </w:rPr>
        <w:t xml:space="preserve"> By God’s Divine Power has </w:t>
      </w:r>
      <w:proofErr w:type="spellStart"/>
      <w:r w:rsidRPr="006C2C2F">
        <w:rPr>
          <w:rFonts w:ascii="Times New Roman" w:hAnsi="Times New Roman" w:cs="Times New Roman"/>
          <w:color w:val="auto"/>
          <w:sz w:val="28"/>
          <w:szCs w:val="28"/>
        </w:rPr>
        <w:t>has</w:t>
      </w:r>
      <w:proofErr w:type="spellEnd"/>
      <w:r w:rsidRPr="006C2C2F">
        <w:rPr>
          <w:rFonts w:ascii="Times New Roman" w:hAnsi="Times New Roman" w:cs="Times New Roman"/>
          <w:color w:val="auto"/>
          <w:sz w:val="28"/>
          <w:szCs w:val="28"/>
        </w:rPr>
        <w:t xml:space="preserve"> granted us ALL THINGS (stop and allow that to sink into to your mind - What is God’s Divine Power capable of? BY THAT POWER we have access to all things pertaining to life and godliness! </w:t>
      </w: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lastRenderedPageBreak/>
        <w:t xml:space="preserve">How do we access this power? Through </w:t>
      </w:r>
      <w:r w:rsidRPr="006C2C2F">
        <w:rPr>
          <w:rFonts w:ascii="Times New Roman" w:hAnsi="Times New Roman" w:cs="Times New Roman"/>
          <w:color w:val="auto"/>
          <w:sz w:val="28"/>
          <w:szCs w:val="28"/>
        </w:rPr>
        <w:t xml:space="preserve">the Knowledge of him - that’s Bible talk to your relationship with God! As you value and focus on your relationship with God you have access to that power - to His promises. </w:t>
      </w:r>
    </w:p>
    <w:p w:rsidR="006C2C2F" w:rsidRDefault="006C2C2F" w:rsidP="006C2C2F">
      <w:pPr>
        <w:pStyle w:val="Body"/>
        <w:pBdr>
          <w:left w:val="nil"/>
        </w:pBdr>
        <w:spacing w:before="0"/>
        <w:rPr>
          <w:rFonts w:ascii="Times New Roman" w:hAnsi="Times New Roman" w:cs="Times New Roman"/>
          <w:color w:val="auto"/>
          <w:sz w:val="28"/>
          <w:szCs w:val="28"/>
        </w:rPr>
      </w:pP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As you live in Connection with God - He makes you more and more live Him revealin</w:t>
      </w:r>
      <w:r w:rsidRPr="006C2C2F">
        <w:rPr>
          <w:rFonts w:ascii="Times New Roman" w:hAnsi="Times New Roman" w:cs="Times New Roman"/>
          <w:color w:val="auto"/>
          <w:sz w:val="28"/>
          <w:szCs w:val="28"/>
        </w:rPr>
        <w:t xml:space="preserve">g to you how corrupt and sinful and wicked this world is and our natural state without Him we choose sin, self, selfishness, what we want on our own terms without regard for the impact on others. </w:t>
      </w:r>
    </w:p>
    <w:p w:rsidR="006C2C2F" w:rsidRDefault="006C2C2F" w:rsidP="006C2C2F">
      <w:pPr>
        <w:pStyle w:val="Body"/>
        <w:pBdr>
          <w:left w:val="nil"/>
        </w:pBdr>
        <w:spacing w:before="0"/>
        <w:rPr>
          <w:rFonts w:ascii="Times New Roman" w:hAnsi="Times New Roman" w:cs="Times New Roman"/>
          <w:color w:val="auto"/>
          <w:sz w:val="28"/>
          <w:szCs w:val="28"/>
        </w:rPr>
      </w:pP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God graciously saves you and wants to teach you how to begin living - rather than walking unto your death like the rest of mankind. </w:t>
      </w:r>
    </w:p>
    <w:p w:rsidR="006C2C2F" w:rsidRDefault="006C2C2F" w:rsidP="006C2C2F">
      <w:pPr>
        <w:pStyle w:val="Body"/>
        <w:pBdr>
          <w:left w:val="nil"/>
        </w:pBdr>
        <w:spacing w:before="0"/>
        <w:rPr>
          <w:rFonts w:ascii="Times New Roman" w:hAnsi="Times New Roman" w:cs="Times New Roman"/>
          <w:color w:val="auto"/>
          <w:sz w:val="28"/>
          <w:szCs w:val="28"/>
        </w:rPr>
      </w:pP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SO Peter continues God did the heavy lifting - but it doesn’t end there - our faith Is not a trophy </w:t>
      </w:r>
      <w:proofErr w:type="spellStart"/>
      <w:r w:rsidRPr="006C2C2F">
        <w:rPr>
          <w:rFonts w:ascii="Times New Roman" w:hAnsi="Times New Roman" w:cs="Times New Roman"/>
          <w:color w:val="auto"/>
          <w:sz w:val="28"/>
          <w:szCs w:val="28"/>
        </w:rPr>
        <w:t>its</w:t>
      </w:r>
      <w:proofErr w:type="spellEnd"/>
      <w:r w:rsidRPr="006C2C2F">
        <w:rPr>
          <w:rFonts w:ascii="Times New Roman" w:hAnsi="Times New Roman" w:cs="Times New Roman"/>
          <w:color w:val="auto"/>
          <w:sz w:val="28"/>
          <w:szCs w:val="28"/>
        </w:rPr>
        <w:t xml:space="preserve"> a tool - Verse 5 “F</w:t>
      </w:r>
      <w:r w:rsidRPr="006C2C2F">
        <w:rPr>
          <w:rFonts w:ascii="Times New Roman" w:hAnsi="Times New Roman" w:cs="Times New Roman"/>
          <w:color w:val="auto"/>
          <w:sz w:val="28"/>
          <w:szCs w:val="28"/>
        </w:rPr>
        <w:t>or this reason (Because God has saved you and is inviting you to a new way of life) make every effort to supplement your faith, lists the qualities..”</w:t>
      </w:r>
    </w:p>
    <w:p w:rsidR="006C2C2F" w:rsidRDefault="006C2C2F" w:rsidP="006C2C2F">
      <w:pPr>
        <w:pStyle w:val="Body"/>
        <w:pBdr>
          <w:left w:val="nil"/>
        </w:pBdr>
        <w:spacing w:before="0"/>
        <w:rPr>
          <w:rFonts w:ascii="Times New Roman" w:hAnsi="Times New Roman" w:cs="Times New Roman"/>
          <w:color w:val="auto"/>
          <w:sz w:val="28"/>
          <w:szCs w:val="28"/>
        </w:rPr>
      </w:pP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Peter is concerned that some people will believe mentally in God but never embrace Him, Peter is concerne</w:t>
      </w:r>
      <w:r w:rsidRPr="006C2C2F">
        <w:rPr>
          <w:rFonts w:ascii="Times New Roman" w:hAnsi="Times New Roman" w:cs="Times New Roman"/>
          <w:color w:val="auto"/>
          <w:sz w:val="28"/>
          <w:szCs w:val="28"/>
        </w:rPr>
        <w:t xml:space="preserve">d that there are people who Know the great lengths that God went to save them but they never walk in relationship with God. </w:t>
      </w:r>
    </w:p>
    <w:p w:rsidR="00B822EF" w:rsidRPr="006C2C2F" w:rsidRDefault="00FD47D8" w:rsidP="006C2C2F">
      <w:pPr>
        <w:pStyle w:val="Body"/>
        <w:pBdr>
          <w:left w:val="nil"/>
        </w:pBdr>
        <w:spacing w:before="0"/>
        <w:rPr>
          <w:rFonts w:ascii="Times New Roman" w:hAnsi="Times New Roman" w:cs="Times New Roman"/>
          <w:b/>
          <w:color w:val="auto"/>
          <w:sz w:val="28"/>
          <w:szCs w:val="28"/>
        </w:rPr>
      </w:pPr>
      <w:r w:rsidRPr="006C2C2F">
        <w:rPr>
          <w:rFonts w:ascii="Times New Roman" w:hAnsi="Times New Roman" w:cs="Times New Roman"/>
          <w:b/>
          <w:color w:val="auto"/>
          <w:sz w:val="28"/>
          <w:szCs w:val="28"/>
        </w:rPr>
        <w:t>Listen to me Peter is concerned: He is without a doubt hearing reports about how some people are choosing to live, seeing people wh</w:t>
      </w:r>
      <w:r w:rsidRPr="006C2C2F">
        <w:rPr>
          <w:rFonts w:ascii="Times New Roman" w:hAnsi="Times New Roman" w:cs="Times New Roman"/>
          <w:b/>
          <w:color w:val="auto"/>
          <w:sz w:val="28"/>
          <w:szCs w:val="28"/>
        </w:rPr>
        <w:t xml:space="preserve">o seemed like they were walking with Christ but now they have fallen away and he is concerned. </w:t>
      </w: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Peter also knows that sin is still appealing and its constantly there like a predator just waiting to attack. As we are going to see in the next chapter there a</w:t>
      </w:r>
      <w:r w:rsidRPr="006C2C2F">
        <w:rPr>
          <w:rFonts w:ascii="Times New Roman" w:hAnsi="Times New Roman" w:cs="Times New Roman"/>
          <w:color w:val="auto"/>
          <w:sz w:val="28"/>
          <w:szCs w:val="28"/>
        </w:rPr>
        <w:t xml:space="preserve">re so called spiritual leaders who Peter calls “false teachers” who are not leading people to God but telling them a different way. </w:t>
      </w: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Peter spends this time in chapter 1: remind us of the amazing things that God has done for us and challenge us that if </w:t>
      </w:r>
      <w:proofErr w:type="spellStart"/>
      <w:r w:rsidRPr="006C2C2F">
        <w:rPr>
          <w:rFonts w:ascii="Times New Roman" w:hAnsi="Times New Roman" w:cs="Times New Roman"/>
          <w:color w:val="auto"/>
          <w:sz w:val="28"/>
          <w:szCs w:val="28"/>
        </w:rPr>
        <w:t>its</w:t>
      </w:r>
      <w:proofErr w:type="spellEnd"/>
      <w:r w:rsidRPr="006C2C2F">
        <w:rPr>
          <w:rFonts w:ascii="Times New Roman" w:hAnsi="Times New Roman" w:cs="Times New Roman"/>
          <w:color w:val="auto"/>
          <w:sz w:val="28"/>
          <w:szCs w:val="28"/>
        </w:rPr>
        <w:t xml:space="preserve"> </w:t>
      </w:r>
      <w:r w:rsidRPr="006C2C2F">
        <w:rPr>
          <w:rFonts w:ascii="Times New Roman" w:hAnsi="Times New Roman" w:cs="Times New Roman"/>
          <w:color w:val="auto"/>
          <w:sz w:val="28"/>
          <w:szCs w:val="28"/>
        </w:rPr>
        <w:t xml:space="preserve">not a one and done prayer - this is a relationship that over the course of a lifetime as you stay committed to connection with God changes your life. </w:t>
      </w: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Today because in Peter’s day: just like in our day there are people that are here and seem committed to J</w:t>
      </w:r>
      <w:r w:rsidRPr="006C2C2F">
        <w:rPr>
          <w:rFonts w:ascii="Times New Roman" w:hAnsi="Times New Roman" w:cs="Times New Roman"/>
          <w:color w:val="auto"/>
          <w:sz w:val="28"/>
          <w:szCs w:val="28"/>
        </w:rPr>
        <w:t xml:space="preserve">esus but then all of a sudden they are gone. What we are going to study today from 2 Peter is for the </w:t>
      </w:r>
      <w:r w:rsidRPr="006C2C2F">
        <w:rPr>
          <w:rFonts w:ascii="Times New Roman" w:hAnsi="Times New Roman" w:cs="Times New Roman"/>
          <w:b/>
          <w:bCs/>
          <w:color w:val="auto"/>
          <w:sz w:val="28"/>
          <w:szCs w:val="28"/>
          <w:u w:val="single"/>
        </w:rPr>
        <w:t>PURPOSE of Personal EVALUATION</w:t>
      </w:r>
      <w:r w:rsidRPr="006C2C2F">
        <w:rPr>
          <w:rFonts w:ascii="Times New Roman" w:hAnsi="Times New Roman" w:cs="Times New Roman"/>
          <w:color w:val="auto"/>
          <w:sz w:val="28"/>
          <w:szCs w:val="28"/>
        </w:rPr>
        <w:t xml:space="preserve">! </w:t>
      </w: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How can you insure you do not walk away from your faith - Peter is saying the proof is in the pudding! </w:t>
      </w:r>
    </w:p>
    <w:p w:rsidR="006C2C2F" w:rsidRDefault="006C2C2F" w:rsidP="006C2C2F">
      <w:pPr>
        <w:pStyle w:val="Body"/>
        <w:pBdr>
          <w:left w:val="nil"/>
        </w:pBdr>
        <w:spacing w:before="0"/>
        <w:rPr>
          <w:rFonts w:ascii="Times New Roman" w:hAnsi="Times New Roman" w:cs="Times New Roman"/>
          <w:color w:val="auto"/>
          <w:sz w:val="28"/>
          <w:szCs w:val="28"/>
        </w:rPr>
      </w:pPr>
    </w:p>
    <w:p w:rsidR="006C2C2F" w:rsidRDefault="006C2C2F" w:rsidP="006C2C2F">
      <w:pPr>
        <w:pStyle w:val="Body"/>
        <w:pBdr>
          <w:left w:val="nil"/>
        </w:pBdr>
        <w:spacing w:before="0"/>
        <w:rPr>
          <w:rFonts w:ascii="Times New Roman" w:hAnsi="Times New Roman" w:cs="Times New Roman"/>
          <w:color w:val="auto"/>
          <w:sz w:val="28"/>
          <w:szCs w:val="28"/>
        </w:rPr>
      </w:pPr>
    </w:p>
    <w:p w:rsidR="00B822EF" w:rsidRPr="006C2C2F" w:rsidRDefault="006C2C2F" w:rsidP="006C2C2F">
      <w:pPr>
        <w:pStyle w:val="Body"/>
        <w:pBdr>
          <w:left w:val="nil"/>
        </w:pBdr>
        <w:spacing w:before="0"/>
        <w:rPr>
          <w:rFonts w:ascii="Times New Roman" w:hAnsi="Times New Roman" w:cs="Times New Roman"/>
          <w:color w:val="auto"/>
          <w:sz w:val="28"/>
          <w:szCs w:val="28"/>
        </w:rPr>
      </w:pPr>
      <w:r>
        <w:rPr>
          <w:rFonts w:ascii="Times New Roman" w:hAnsi="Times New Roman" w:cs="Times New Roman"/>
          <w:color w:val="auto"/>
          <w:sz w:val="28"/>
          <w:szCs w:val="28"/>
        </w:rPr>
        <w:lastRenderedPageBreak/>
        <w:t>The w</w:t>
      </w:r>
      <w:r w:rsidR="00FD47D8" w:rsidRPr="006C2C2F">
        <w:rPr>
          <w:rFonts w:ascii="Times New Roman" w:hAnsi="Times New Roman" w:cs="Times New Roman"/>
          <w:color w:val="auto"/>
          <w:sz w:val="28"/>
          <w:szCs w:val="28"/>
        </w:rPr>
        <w:t>ay you ensure yo</w:t>
      </w:r>
      <w:r w:rsidR="00FD47D8" w:rsidRPr="006C2C2F">
        <w:rPr>
          <w:rFonts w:ascii="Times New Roman" w:hAnsi="Times New Roman" w:cs="Times New Roman"/>
          <w:color w:val="auto"/>
          <w:sz w:val="28"/>
          <w:szCs w:val="28"/>
        </w:rPr>
        <w:t xml:space="preserve">u stay close to God is by staying close to God! </w:t>
      </w:r>
    </w:p>
    <w:p w:rsidR="006C2C2F" w:rsidRDefault="006C2C2F" w:rsidP="006C2C2F">
      <w:pPr>
        <w:pStyle w:val="Body"/>
        <w:pBdr>
          <w:left w:val="nil"/>
        </w:pBdr>
        <w:spacing w:before="0"/>
        <w:rPr>
          <w:rFonts w:ascii="Times New Roman" w:hAnsi="Times New Roman" w:cs="Times New Roman"/>
          <w:color w:val="auto"/>
          <w:sz w:val="28"/>
          <w:szCs w:val="28"/>
        </w:rPr>
      </w:pPr>
    </w:p>
    <w:p w:rsidR="00B822EF" w:rsidRPr="006C2C2F" w:rsidRDefault="00FD47D8" w:rsidP="006C2C2F">
      <w:pPr>
        <w:pStyle w:val="Body"/>
        <w:pBdr>
          <w:left w:val="nil"/>
        </w:pBdr>
        <w:spacing w:before="0"/>
        <w:rPr>
          <w:rFonts w:ascii="Times New Roman" w:hAnsi="Times New Roman" w:cs="Times New Roman"/>
          <w:b/>
          <w:color w:val="auto"/>
          <w:sz w:val="28"/>
          <w:szCs w:val="28"/>
        </w:rPr>
      </w:pPr>
      <w:r w:rsidRPr="006C2C2F">
        <w:rPr>
          <w:rFonts w:ascii="Times New Roman" w:hAnsi="Times New Roman" w:cs="Times New Roman"/>
          <w:color w:val="auto"/>
          <w:sz w:val="28"/>
          <w:szCs w:val="28"/>
        </w:rPr>
        <w:t xml:space="preserve">Main Idea: </w:t>
      </w:r>
      <w:r w:rsidRPr="006C2C2F">
        <w:rPr>
          <w:rFonts w:ascii="Times New Roman" w:hAnsi="Times New Roman" w:cs="Times New Roman"/>
          <w:b/>
          <w:color w:val="auto"/>
          <w:sz w:val="28"/>
          <w:szCs w:val="28"/>
        </w:rPr>
        <w:t>Your ongoing connection with God proves the Authenticity of your faith</w:t>
      </w: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READ v.8-11 Again with emphasis </w:t>
      </w:r>
    </w:p>
    <w:p w:rsidR="00B822EF" w:rsidRPr="006C2C2F" w:rsidRDefault="00FD47D8" w:rsidP="006C2C2F">
      <w:pPr>
        <w:pStyle w:val="Body"/>
        <w:pBdr>
          <w:left w:val="nil"/>
        </w:pBdr>
        <w:spacing w:before="0"/>
        <w:rPr>
          <w:rFonts w:ascii="Times New Roman" w:hAnsi="Times New Roman" w:cs="Times New Roman"/>
          <w:b/>
          <w:bCs/>
          <w:color w:val="auto"/>
          <w:sz w:val="28"/>
          <w:szCs w:val="28"/>
        </w:rPr>
      </w:pPr>
      <w:r w:rsidRPr="006C2C2F">
        <w:rPr>
          <w:rFonts w:ascii="Times New Roman" w:hAnsi="Times New Roman" w:cs="Times New Roman"/>
          <w:b/>
          <w:bCs/>
          <w:color w:val="auto"/>
          <w:sz w:val="28"/>
          <w:szCs w:val="28"/>
        </w:rPr>
        <w:t>III. The Proof v.8</w:t>
      </w:r>
    </w:p>
    <w:p w:rsidR="00B822EF" w:rsidRPr="006C2C2F" w:rsidRDefault="00FD47D8" w:rsidP="006C2C2F">
      <w:pPr>
        <w:pStyle w:val="Body"/>
        <w:pBdr>
          <w:left w:val="nil"/>
        </w:pBdr>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The qualities or tools we have been discussing over the last few weeks - reveal the faith within!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Over the course of your life is these are true of you and are increasing - becoming more and more skilled with the tools - with the qualities then they will </w:t>
      </w:r>
      <w:r w:rsidRPr="006C2C2F">
        <w:rPr>
          <w:rFonts w:ascii="Times New Roman" w:hAnsi="Times New Roman" w:cs="Times New Roman"/>
          <w:color w:val="auto"/>
          <w:sz w:val="28"/>
          <w:szCs w:val="28"/>
        </w:rPr>
        <w:t xml:space="preserve">keep you from being unfruitful or ineffective.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If you have spent </w:t>
      </w:r>
      <w:proofErr w:type="spellStart"/>
      <w:r w:rsidRPr="006C2C2F">
        <w:rPr>
          <w:rFonts w:ascii="Times New Roman" w:hAnsi="Times New Roman" w:cs="Times New Roman"/>
          <w:color w:val="auto"/>
          <w:sz w:val="28"/>
          <w:szCs w:val="28"/>
        </w:rPr>
        <w:t>anytime</w:t>
      </w:r>
      <w:proofErr w:type="spellEnd"/>
      <w:r w:rsidRPr="006C2C2F">
        <w:rPr>
          <w:rFonts w:ascii="Times New Roman" w:hAnsi="Times New Roman" w:cs="Times New Roman"/>
          <w:color w:val="auto"/>
          <w:sz w:val="28"/>
          <w:szCs w:val="28"/>
        </w:rPr>
        <w:t xml:space="preserve"> around the Bible - Mind should be dinging with connections. The way he wrote that is making me think of other places in the Bible (Anyone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In this spiritual sense How are we to increase these qualities? What are we to do to manufacture growth? </w:t>
      </w: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Peter tells u</w:t>
      </w:r>
      <w:r w:rsidRPr="006C2C2F">
        <w:rPr>
          <w:rFonts w:ascii="Times New Roman" w:hAnsi="Times New Roman" w:cs="Times New Roman"/>
          <w:color w:val="auto"/>
          <w:sz w:val="28"/>
          <w:szCs w:val="28"/>
        </w:rPr>
        <w:t xml:space="preserve">s here “in the knowledge of our Lord Jesus Christ.” </w:t>
      </w:r>
      <w:r w:rsidRPr="006C2C2F">
        <w:rPr>
          <w:rFonts w:ascii="Times New Roman" w:hAnsi="Times New Roman" w:cs="Times New Roman"/>
          <w:b/>
          <w:color w:val="auto"/>
          <w:sz w:val="28"/>
          <w:szCs w:val="28"/>
        </w:rPr>
        <w:t>So much here but this is one of the ways that Bible talks about fostering our relationship with Jesus. Staying connected to Jesus - causes growth.</w:t>
      </w:r>
      <w:r w:rsidRPr="006C2C2F">
        <w:rPr>
          <w:rFonts w:ascii="Times New Roman" w:hAnsi="Times New Roman" w:cs="Times New Roman"/>
          <w:color w:val="auto"/>
          <w:sz w:val="28"/>
          <w:szCs w:val="28"/>
        </w:rPr>
        <w:t xml:space="preserve"> (Any connections elsewhere in the Bible?)</w:t>
      </w:r>
    </w:p>
    <w:p w:rsidR="00B822EF" w:rsidRPr="006C2C2F" w:rsidRDefault="00FD47D8" w:rsidP="006C2C2F">
      <w:pPr>
        <w:pStyle w:val="Body"/>
        <w:spacing w:before="0"/>
        <w:rPr>
          <w:rFonts w:ascii="Times New Roman" w:hAnsi="Times New Roman" w:cs="Times New Roman"/>
          <w:b/>
          <w:color w:val="auto"/>
          <w:sz w:val="28"/>
          <w:szCs w:val="28"/>
        </w:rPr>
      </w:pPr>
      <w:r w:rsidRPr="006C2C2F">
        <w:rPr>
          <w:rFonts w:ascii="Times New Roman" w:hAnsi="Times New Roman" w:cs="Times New Roman"/>
          <w:b/>
          <w:color w:val="auto"/>
          <w:sz w:val="28"/>
          <w:szCs w:val="28"/>
        </w:rPr>
        <w:t>Turn to John 15</w:t>
      </w:r>
      <w:r w:rsidRPr="006C2C2F">
        <w:rPr>
          <w:rFonts w:ascii="Times New Roman" w:hAnsi="Times New Roman" w:cs="Times New Roman"/>
          <w:b/>
          <w:color w:val="auto"/>
          <w:sz w:val="28"/>
          <w:szCs w:val="28"/>
        </w:rPr>
        <w:t xml:space="preserve">: 4-5 (READ) </w:t>
      </w:r>
    </w:p>
    <w:p w:rsidR="00B822EF" w:rsidRPr="006C2C2F" w:rsidRDefault="00FD47D8" w:rsidP="006C2C2F">
      <w:pPr>
        <w:pStyle w:val="Body"/>
        <w:spacing w:before="0"/>
        <w:rPr>
          <w:rFonts w:ascii="Times New Roman" w:hAnsi="Times New Roman" w:cs="Times New Roman"/>
          <w:b/>
          <w:color w:val="auto"/>
          <w:sz w:val="28"/>
          <w:szCs w:val="28"/>
        </w:rPr>
      </w:pPr>
      <w:r w:rsidRPr="006C2C2F">
        <w:rPr>
          <w:rFonts w:ascii="Times New Roman" w:hAnsi="Times New Roman" w:cs="Times New Roman"/>
          <w:b/>
          <w:color w:val="auto"/>
          <w:sz w:val="28"/>
          <w:szCs w:val="28"/>
        </w:rPr>
        <w:t xml:space="preserve">Abide: stay connected to Jesus and He supplies the growth - for apart from me you can do NOTHING. </w:t>
      </w:r>
    </w:p>
    <w:p w:rsidR="00B822EF" w:rsidRPr="006C2C2F" w:rsidRDefault="00FD47D8" w:rsidP="006C2C2F">
      <w:pPr>
        <w:pStyle w:val="Body"/>
        <w:spacing w:before="0"/>
        <w:rPr>
          <w:rFonts w:ascii="Times New Roman" w:hAnsi="Times New Roman" w:cs="Times New Roman"/>
          <w:b/>
          <w:color w:val="auto"/>
          <w:sz w:val="28"/>
          <w:szCs w:val="28"/>
        </w:rPr>
      </w:pPr>
      <w:r w:rsidRPr="006C2C2F">
        <w:rPr>
          <w:rFonts w:ascii="Times New Roman" w:hAnsi="Times New Roman" w:cs="Times New Roman"/>
          <w:b/>
          <w:color w:val="auto"/>
          <w:sz w:val="28"/>
          <w:szCs w:val="28"/>
        </w:rPr>
        <w:t xml:space="preserve">Growth is the produce of our relationship with Jesus. </w:t>
      </w:r>
    </w:p>
    <w:p w:rsidR="00B822EF" w:rsidRPr="006C2C2F" w:rsidRDefault="00FD47D8" w:rsidP="006C2C2F">
      <w:pPr>
        <w:pStyle w:val="Body"/>
        <w:spacing w:before="0"/>
        <w:rPr>
          <w:rFonts w:ascii="Times New Roman" w:hAnsi="Times New Roman" w:cs="Times New Roman"/>
          <w:b/>
          <w:color w:val="auto"/>
          <w:sz w:val="28"/>
          <w:szCs w:val="28"/>
        </w:rPr>
      </w:pPr>
      <w:r w:rsidRPr="006C2C2F">
        <w:rPr>
          <w:rFonts w:ascii="Times New Roman" w:hAnsi="Times New Roman" w:cs="Times New Roman"/>
          <w:b/>
          <w:color w:val="auto"/>
          <w:sz w:val="28"/>
          <w:szCs w:val="28"/>
        </w:rPr>
        <w:t xml:space="preserve">Not the metric you measure but it is the product of the relationship. </w:t>
      </w:r>
    </w:p>
    <w:p w:rsidR="006C2C2F" w:rsidRDefault="006C2C2F" w:rsidP="006C2C2F">
      <w:pPr>
        <w:pStyle w:val="Body"/>
        <w:spacing w:before="0"/>
        <w:rPr>
          <w:rFonts w:ascii="Times New Roman" w:hAnsi="Times New Roman" w:cs="Times New Roman"/>
          <w:b/>
          <w:color w:val="auto"/>
          <w:sz w:val="28"/>
          <w:szCs w:val="28"/>
        </w:rPr>
      </w:pPr>
    </w:p>
    <w:p w:rsidR="00B822EF" w:rsidRPr="006C2C2F" w:rsidRDefault="00FD47D8" w:rsidP="006C2C2F">
      <w:pPr>
        <w:pStyle w:val="Body"/>
        <w:spacing w:before="0"/>
        <w:rPr>
          <w:rFonts w:ascii="Times New Roman" w:hAnsi="Times New Roman" w:cs="Times New Roman"/>
          <w:b/>
          <w:color w:val="auto"/>
          <w:sz w:val="28"/>
          <w:szCs w:val="28"/>
        </w:rPr>
      </w:pPr>
      <w:r w:rsidRPr="006C2C2F">
        <w:rPr>
          <w:rFonts w:ascii="Times New Roman" w:hAnsi="Times New Roman" w:cs="Times New Roman"/>
          <w:b/>
          <w:color w:val="auto"/>
          <w:sz w:val="28"/>
          <w:szCs w:val="28"/>
        </w:rPr>
        <w:t>When we are conne</w:t>
      </w:r>
      <w:r w:rsidRPr="006C2C2F">
        <w:rPr>
          <w:rFonts w:ascii="Times New Roman" w:hAnsi="Times New Roman" w:cs="Times New Roman"/>
          <w:b/>
          <w:color w:val="auto"/>
          <w:sz w:val="28"/>
          <w:szCs w:val="28"/>
        </w:rPr>
        <w:t xml:space="preserve">cted to Jesus - over time we become more like him. The fruit or produce of our relationship with Him is a progression of the qualities listed above. </w:t>
      </w:r>
    </w:p>
    <w:p w:rsidR="006C2C2F" w:rsidRDefault="006C2C2F" w:rsidP="006C2C2F">
      <w:pPr>
        <w:pStyle w:val="Body"/>
        <w:spacing w:before="0"/>
        <w:rPr>
          <w:rFonts w:ascii="Times New Roman" w:hAnsi="Times New Roman" w:cs="Times New Roman"/>
          <w:b/>
          <w:color w:val="auto"/>
          <w:sz w:val="28"/>
          <w:szCs w:val="28"/>
        </w:rPr>
      </w:pPr>
    </w:p>
    <w:p w:rsidR="00B822EF" w:rsidRPr="006C2C2F" w:rsidRDefault="00FD47D8" w:rsidP="006C2C2F">
      <w:pPr>
        <w:pStyle w:val="Body"/>
        <w:spacing w:before="0"/>
        <w:rPr>
          <w:rFonts w:ascii="Times New Roman" w:hAnsi="Times New Roman" w:cs="Times New Roman"/>
          <w:b/>
          <w:color w:val="auto"/>
          <w:sz w:val="28"/>
          <w:szCs w:val="28"/>
        </w:rPr>
      </w:pPr>
      <w:r w:rsidRPr="006C2C2F">
        <w:rPr>
          <w:rFonts w:ascii="Times New Roman" w:hAnsi="Times New Roman" w:cs="Times New Roman"/>
          <w:b/>
          <w:color w:val="auto"/>
          <w:sz w:val="28"/>
          <w:szCs w:val="28"/>
        </w:rPr>
        <w:t>Proof that YOU have been saved by Jesus - through your relationship with Him you are becoming more like Hi</w:t>
      </w:r>
      <w:r w:rsidRPr="006C2C2F">
        <w:rPr>
          <w:rFonts w:ascii="Times New Roman" w:hAnsi="Times New Roman" w:cs="Times New Roman"/>
          <w:b/>
          <w:color w:val="auto"/>
          <w:sz w:val="28"/>
          <w:szCs w:val="28"/>
        </w:rPr>
        <w:t xml:space="preserve">m. (Proof is in the Pudding) (Self Examination not for others) </w:t>
      </w:r>
    </w:p>
    <w:p w:rsidR="00B822EF" w:rsidRPr="006C2C2F" w:rsidRDefault="00FD47D8" w:rsidP="006C2C2F">
      <w:pPr>
        <w:pStyle w:val="Body"/>
        <w:spacing w:before="0"/>
        <w:rPr>
          <w:rFonts w:ascii="Times New Roman" w:hAnsi="Times New Roman" w:cs="Times New Roman"/>
          <w:b/>
          <w:bCs/>
          <w:color w:val="auto"/>
          <w:sz w:val="28"/>
          <w:szCs w:val="28"/>
        </w:rPr>
      </w:pPr>
      <w:r w:rsidRPr="006C2C2F">
        <w:rPr>
          <w:rFonts w:ascii="Times New Roman" w:hAnsi="Times New Roman" w:cs="Times New Roman"/>
          <w:b/>
          <w:bCs/>
          <w:color w:val="auto"/>
          <w:sz w:val="28"/>
          <w:szCs w:val="28"/>
        </w:rPr>
        <w:t xml:space="preserve">IV. No Proof v. 9 (read verse 9) </w:t>
      </w:r>
    </w:p>
    <w:p w:rsidR="006C2C2F" w:rsidRDefault="006C2C2F" w:rsidP="006C2C2F">
      <w:pPr>
        <w:pStyle w:val="Body"/>
        <w:spacing w:before="0"/>
        <w:rPr>
          <w:rFonts w:ascii="Times New Roman" w:hAnsi="Times New Roman" w:cs="Times New Roman"/>
          <w:color w:val="auto"/>
          <w:sz w:val="28"/>
          <w:szCs w:val="28"/>
        </w:rPr>
      </w:pPr>
    </w:p>
    <w:p w:rsidR="00B822EF" w:rsidRPr="006C2C2F" w:rsidRDefault="00FD47D8" w:rsidP="006C2C2F">
      <w:pPr>
        <w:pStyle w:val="Body"/>
        <w:spacing w:before="0"/>
        <w:rPr>
          <w:rFonts w:ascii="Times New Roman" w:hAnsi="Times New Roman" w:cs="Times New Roman"/>
          <w:color w:val="auto"/>
          <w:sz w:val="28"/>
          <w:szCs w:val="28"/>
        </w:rPr>
      </w:pPr>
      <w:r w:rsidRPr="006C2C2F">
        <w:rPr>
          <w:rFonts w:ascii="Times New Roman" w:hAnsi="Times New Roman" w:cs="Times New Roman"/>
          <w:color w:val="auto"/>
          <w:sz w:val="28"/>
          <w:szCs w:val="28"/>
        </w:rPr>
        <w:t xml:space="preserve">Evaluation continues - if you look at your life and you lack these qualities. </w:t>
      </w:r>
    </w:p>
    <w:p w:rsidR="006C2C2F" w:rsidRDefault="006C2C2F" w:rsidP="006C2C2F">
      <w:pPr>
        <w:pStyle w:val="Body"/>
        <w:spacing w:before="0"/>
        <w:rPr>
          <w:rFonts w:ascii="Times New Roman" w:hAnsi="Times New Roman" w:cs="Times New Roman"/>
          <w:color w:val="auto"/>
          <w:sz w:val="28"/>
          <w:szCs w:val="28"/>
        </w:rPr>
      </w:pPr>
    </w:p>
    <w:p w:rsidR="006C2C2F" w:rsidRPr="006C2C2F" w:rsidRDefault="006C2C2F" w:rsidP="006C2C2F">
      <w:pPr>
        <w:pStyle w:val="Body"/>
        <w:spacing w:before="0"/>
        <w:rPr>
          <w:rFonts w:ascii="Times New Roman" w:hAnsi="Times New Roman" w:cs="Times New Roman"/>
          <w:color w:val="auto"/>
          <w:sz w:val="28"/>
          <w:szCs w:val="28"/>
        </w:rPr>
      </w:pPr>
      <w:r>
        <w:rPr>
          <w:rFonts w:ascii="Times New Roman" w:hAnsi="Times New Roman" w:cs="Times New Roman"/>
          <w:color w:val="auto"/>
          <w:sz w:val="28"/>
          <w:szCs w:val="28"/>
        </w:rPr>
        <w:t>V.  The Proof Is In The Pudding (vs. 10-11)</w:t>
      </w:r>
    </w:p>
    <w:p w:rsidR="00B822EF" w:rsidRDefault="00B822EF">
      <w:pPr>
        <w:pStyle w:val="Body"/>
        <w:rPr>
          <w:rFonts w:hint="eastAsia"/>
        </w:rPr>
      </w:pPr>
    </w:p>
    <w:sectPr w:rsidR="00B822EF" w:rsidSect="006C2C2F">
      <w:headerReference w:type="default" r:id="rId8"/>
      <w:footerReference w:type="default" r:id="rId9"/>
      <w:pgSz w:w="12240" w:h="15840"/>
      <w:pgMar w:top="720" w:right="720" w:bottom="720" w:left="720" w:header="1195"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D8" w:rsidRDefault="00FD47D8" w:rsidP="00B822EF">
      <w:r>
        <w:separator/>
      </w:r>
    </w:p>
  </w:endnote>
  <w:endnote w:type="continuationSeparator" w:id="0">
    <w:p w:rsidR="00FD47D8" w:rsidRDefault="00FD47D8" w:rsidP="00B82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EF" w:rsidRDefault="00B822EF">
    <w:pPr>
      <w:pStyle w:val="HeaderFooter"/>
      <w:tabs>
        <w:tab w:val="clear" w:pos="9020"/>
        <w:tab w:val="center" w:pos="4680"/>
        <w:tab w:val="right" w:pos="9360"/>
      </w:tabs>
      <w:rPr>
        <w:rFonts w:hint="eastAsia"/>
      </w:rPr>
    </w:pPr>
    <w:r>
      <w:fldChar w:fldCharType="begin"/>
    </w:r>
    <w:r w:rsidR="00FD47D8">
      <w:instrText xml:space="preserve"> PAGE </w:instrText>
    </w:r>
    <w:r w:rsidR="00815E17">
      <w:rPr>
        <w:rFonts w:hint="eastAsia"/>
      </w:rPr>
      <w:fldChar w:fldCharType="separate"/>
    </w:r>
    <w:r w:rsidR="006C2C2F">
      <w:rPr>
        <w:rFonts w:hint="eastAsia"/>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D8" w:rsidRDefault="00FD47D8" w:rsidP="00B822EF">
      <w:r>
        <w:separator/>
      </w:r>
    </w:p>
  </w:footnote>
  <w:footnote w:type="continuationSeparator" w:id="0">
    <w:p w:rsidR="00FD47D8" w:rsidRDefault="00FD47D8" w:rsidP="00B82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EF" w:rsidRDefault="00B822E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822EF"/>
    <w:rsid w:val="006C2C2F"/>
    <w:rsid w:val="00815E17"/>
    <w:rsid w:val="00B822EF"/>
    <w:rsid w:val="00FD4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22EF"/>
    <w:rPr>
      <w:u w:val="single"/>
    </w:rPr>
  </w:style>
  <w:style w:type="paragraph" w:customStyle="1" w:styleId="HeaderFooter">
    <w:name w:val="Header &amp; Footer"/>
    <w:rsid w:val="00B822EF"/>
    <w:pPr>
      <w:tabs>
        <w:tab w:val="right" w:pos="9020"/>
      </w:tabs>
    </w:pPr>
    <w:rPr>
      <w:rFonts w:ascii="Helvetica Neue" w:hAnsi="Helvetica Neue" w:cs="Arial Unicode MS"/>
      <w:color w:val="000000"/>
      <w:sz w:val="24"/>
      <w:szCs w:val="24"/>
      <w:shd w:val="nil"/>
    </w:rPr>
  </w:style>
  <w:style w:type="paragraph" w:styleId="Title">
    <w:name w:val="Title"/>
    <w:next w:val="Body"/>
    <w:rsid w:val="00B822EF"/>
    <w:pPr>
      <w:keepNext/>
      <w:spacing w:before="200" w:after="200"/>
      <w:outlineLvl w:val="1"/>
    </w:pPr>
    <w:rPr>
      <w:rFonts w:ascii="Helvetica Neue" w:hAnsi="Helvetica Neue" w:cs="Arial Unicode MS"/>
      <w:b/>
      <w:bCs/>
      <w:color w:val="434343"/>
      <w:sz w:val="36"/>
      <w:szCs w:val="36"/>
      <w:shd w:val="nil"/>
    </w:rPr>
  </w:style>
  <w:style w:type="paragraph" w:customStyle="1" w:styleId="Body">
    <w:name w:val="Body"/>
    <w:rsid w:val="00B822EF"/>
    <w:pPr>
      <w:spacing w:before="160" w:line="288" w:lineRule="auto"/>
    </w:pPr>
    <w:rPr>
      <w:rFonts w:ascii="Helvetica Neue" w:hAnsi="Helvetica Neue" w:cs="Arial Unicode MS"/>
      <w:color w:val="000000"/>
      <w:sz w:val="24"/>
      <w:szCs w:val="24"/>
      <w:shd w:val="nil"/>
    </w:rPr>
  </w:style>
  <w:style w:type="paragraph" w:styleId="BalloonText">
    <w:name w:val="Balloon Text"/>
    <w:basedOn w:val="Normal"/>
    <w:link w:val="BalloonTextChar"/>
    <w:uiPriority w:val="99"/>
    <w:semiHidden/>
    <w:unhideWhenUsed/>
    <w:rsid w:val="00815E17"/>
    <w:rPr>
      <w:rFonts w:ascii="Tahoma" w:hAnsi="Tahoma" w:cs="Tahoma"/>
      <w:sz w:val="16"/>
      <w:szCs w:val="16"/>
    </w:rPr>
  </w:style>
  <w:style w:type="character" w:customStyle="1" w:styleId="BalloonTextChar">
    <w:name w:val="Balloon Text Char"/>
    <w:basedOn w:val="DefaultParagraphFont"/>
    <w:link w:val="BalloonText"/>
    <w:uiPriority w:val="99"/>
    <w:semiHidden/>
    <w:rsid w:val="00815E17"/>
    <w:rPr>
      <w:rFonts w:ascii="Tahoma" w:hAnsi="Tahoma" w:cs="Tahoma"/>
      <w:sz w:val="16"/>
      <w:szCs w:val="16"/>
    </w:rPr>
  </w:style>
  <w:style w:type="character" w:customStyle="1" w:styleId="text">
    <w:name w:val="text"/>
    <w:basedOn w:val="DefaultParagraphFont"/>
    <w:rsid w:val="006C2C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2%20peter%201&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20peter%201&amp;version=ES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1281</Words>
  <Characters>7305</Characters>
  <Application>Microsoft Office Word</Application>
  <DocSecurity>0</DocSecurity>
  <Lines>60</Lines>
  <Paragraphs>17</Paragraphs>
  <ScaleCrop>false</ScaleCrop>
  <Company>Case Western Reserve University</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Duggins</dc:creator>
  <cp:lastModifiedBy>Duggins</cp:lastModifiedBy>
  <cp:revision>3</cp:revision>
  <dcterms:created xsi:type="dcterms:W3CDTF">2023-11-05T00:21:00Z</dcterms:created>
  <dcterms:modified xsi:type="dcterms:W3CDTF">2023-11-05T01:20:00Z</dcterms:modified>
</cp:coreProperties>
</file>